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C3E1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C3E1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5341FB">
        <w:rPr>
          <w:rFonts w:ascii="Palatino Linotype" w:hAnsi="Palatino Linotype" w:cs="Tahoma"/>
          <w:sz w:val="24"/>
          <w:szCs w:val="24"/>
        </w:rPr>
        <w:t>42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B209F2">
        <w:rPr>
          <w:rFonts w:ascii="Palatino Linotype" w:hAnsi="Palatino Linotype" w:cs="Tahoma"/>
          <w:sz w:val="24"/>
          <w:szCs w:val="24"/>
        </w:rPr>
        <w:t>0</w:t>
      </w:r>
      <w:r w:rsidR="005341FB">
        <w:rPr>
          <w:rFonts w:ascii="Palatino Linotype" w:hAnsi="Palatino Linotype" w:cs="Tahoma"/>
          <w:sz w:val="24"/>
          <w:szCs w:val="24"/>
        </w:rPr>
        <w:t>7/11</w:t>
      </w:r>
      <w:r w:rsidR="00C645C1">
        <w:rPr>
          <w:rFonts w:ascii="Palatino Linotype" w:hAnsi="Palatino Linotype" w:cs="Tahoma"/>
          <w:sz w:val="24"/>
          <w:szCs w:val="24"/>
        </w:rPr>
        <w:t>/2017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 </w:t>
      </w:r>
      <w:proofErr w:type="gramStart"/>
      <w:r>
        <w:rPr>
          <w:b/>
          <w:sz w:val="24"/>
          <w:szCs w:val="24"/>
        </w:rPr>
        <w:t xml:space="preserve">Genitori </w:t>
      </w:r>
      <w:r w:rsidR="00B209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Scuola</w:t>
      </w:r>
      <w:proofErr w:type="gramEnd"/>
      <w:r>
        <w:rPr>
          <w:b/>
          <w:sz w:val="24"/>
          <w:szCs w:val="24"/>
        </w:rPr>
        <w:t xml:space="preserve">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Default="00501A59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>
        <w:rPr>
          <w:rFonts w:ascii="Calibri" w:hAnsi="Calibri" w:cs="Arial"/>
          <w:b/>
          <w:bCs/>
          <w:sz w:val="24"/>
          <w:szCs w:val="24"/>
        </w:rPr>
        <w:t>10 novem</w:t>
      </w:r>
      <w:r w:rsidRPr="00BC7852">
        <w:rPr>
          <w:rFonts w:ascii="Calibri" w:hAnsi="Calibri" w:cs="Arial"/>
          <w:b/>
          <w:bCs/>
          <w:sz w:val="24"/>
          <w:szCs w:val="24"/>
        </w:rPr>
        <w:t>bre</w:t>
      </w:r>
    </w:p>
    <w:p w:rsidR="00B209F2" w:rsidRDefault="00B209F2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Default="002C3E17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Si comunica che è statp</w:t>
      </w:r>
      <w:bookmarkStart w:id="0" w:name="_GoBack"/>
      <w:bookmarkEnd w:id="0"/>
      <w:r w:rsidR="00B209F2">
        <w:rPr>
          <w:rFonts w:ascii="Arial" w:hAnsi="Arial" w:cs="Arial"/>
          <w:color w:val="333333"/>
          <w:shd w:val="clear" w:color="auto" w:fill="FFFFFF"/>
        </w:rPr>
        <w:t xml:space="preserve"> proclamato uno sciopero per venerdì 10 novembre 2017.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Per quanto sopra riportato, si invitano gentilmente i genitori a voler accompagnare i propri figli al fine di verificarne l’ingresso a scuola. Si comunica che entreranno solo le classi in cui è presente il docente della prima ora.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ringrazia per l’attenzione. </w:t>
      </w: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2017-10-30T07:12:00Z</cp:lastPrinted>
  <dcterms:created xsi:type="dcterms:W3CDTF">2017-11-07T08:44:00Z</dcterms:created>
  <dcterms:modified xsi:type="dcterms:W3CDTF">2017-11-07T09:55:00Z</dcterms:modified>
</cp:coreProperties>
</file>