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“PRIMO LEVI”  VIA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5E538B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r w:rsidRPr="00361961">
        <w:rPr>
          <w:bCs/>
          <w:lang w:val="fr-FR"/>
        </w:rPr>
        <w:t xml:space="preserve">PEC: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r w:rsidRPr="00361961">
        <w:rPr>
          <w:bCs/>
          <w:lang w:val="fr-FR"/>
        </w:rPr>
        <w:t>Sito</w:t>
      </w:r>
      <w:r w:rsidR="00000949" w:rsidRPr="00361961">
        <w:rPr>
          <w:bCs/>
          <w:lang w:val="fr-FR"/>
        </w:rPr>
        <w:t xml:space="preserve"> web</w:t>
      </w:r>
      <w:r w:rsidR="00FD57AC" w:rsidRPr="00361961">
        <w:rPr>
          <w:bCs/>
          <w:lang w:val="fr-FR"/>
        </w:rPr>
        <w:t xml:space="preserve">: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>CIRCOLARE N^</w:t>
      </w:r>
      <w:r w:rsidR="00BB4F00">
        <w:rPr>
          <w:b/>
        </w:rPr>
        <w:t xml:space="preserve"> 3</w:t>
      </w:r>
      <w:r w:rsidRPr="00361961">
        <w:rPr>
          <w:b/>
        </w:rPr>
        <w:t xml:space="preserve"> </w:t>
      </w:r>
    </w:p>
    <w:p w:rsidR="00093F40" w:rsidRPr="00361961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MILANO, 05 </w:t>
      </w:r>
      <w:r w:rsidR="00093F40" w:rsidRPr="00361961">
        <w:rPr>
          <w:b/>
        </w:rPr>
        <w:t>SETTEMBRE 2017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404CEF" w:rsidRPr="00404CEF" w:rsidRDefault="00093F40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="00404CEF">
        <w:t xml:space="preserve">        </w:t>
      </w:r>
      <w:r w:rsidR="00404CEF">
        <w:rPr>
          <w:b/>
        </w:rPr>
        <w:t>AL PERSONALE DOCENTE A T.I.</w:t>
      </w:r>
    </w:p>
    <w:p w:rsidR="00093F40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="00093F40" w:rsidRPr="00361961">
        <w:rPr>
          <w:b/>
        </w:rPr>
        <w:t>AL PERSONALE A.T.A.</w:t>
      </w:r>
      <w:r>
        <w:rPr>
          <w:b/>
        </w:rPr>
        <w:t xml:space="preserve"> A T.I.</w:t>
      </w:r>
    </w:p>
    <w:p w:rsidR="00404CEF" w:rsidRPr="00361961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ALBO ON LINE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Pr="00361961">
        <w:rPr>
          <w:b/>
          <w:u w:val="single"/>
        </w:rPr>
        <w:t>SEDE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6B010F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093F40">
        <w:rPr>
          <w:b/>
        </w:rPr>
        <w:t>OGGETTO:</w:t>
      </w:r>
      <w:r w:rsidR="006B010F">
        <w:rPr>
          <w:b/>
        </w:rPr>
        <w:t xml:space="preserve"> </w:t>
      </w:r>
      <w:r w:rsidR="00404CEF">
        <w:rPr>
          <w:b/>
        </w:rPr>
        <w:t xml:space="preserve">NUOVE MODALITA’ DI GESTIONE DELLE DOMANDE DI </w:t>
      </w:r>
      <w:r w:rsidR="006B010F">
        <w:rPr>
          <w:b/>
        </w:rPr>
        <w:t xml:space="preserve"> </w:t>
      </w:r>
      <w:r w:rsidR="006B010F">
        <w:rPr>
          <w:b/>
        </w:rPr>
        <w:tab/>
        <w:t xml:space="preserve">                              </w:t>
      </w:r>
    </w:p>
    <w:p w:rsidR="00093F40" w:rsidRDefault="006B010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</w:t>
      </w:r>
      <w:r w:rsidR="00404CEF">
        <w:rPr>
          <w:b/>
        </w:rPr>
        <w:t>RICOSTRUZIONE DI CARRIERA</w:t>
      </w:r>
      <w:r w:rsidR="00361961">
        <w:rPr>
          <w:b/>
        </w:rPr>
        <w:t>.</w:t>
      </w:r>
    </w:p>
    <w:p w:rsidR="00593436" w:rsidRDefault="00593436" w:rsidP="00093F40">
      <w:pPr>
        <w:tabs>
          <w:tab w:val="center" w:pos="6840"/>
        </w:tabs>
        <w:spacing w:line="360" w:lineRule="auto"/>
        <w:rPr>
          <w:b/>
        </w:rPr>
      </w:pPr>
    </w:p>
    <w:p w:rsidR="0091500F" w:rsidRDefault="00404CEF" w:rsidP="00EA7640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   </w:t>
      </w:r>
      <w:r w:rsidR="00361961">
        <w:rPr>
          <w:color w:val="444444"/>
          <w:shd w:val="clear" w:color="auto" w:fill="FFFFFF"/>
        </w:rPr>
        <w:t>In riferimento all’oggetto, s</w:t>
      </w:r>
      <w:r w:rsidR="00593436">
        <w:rPr>
          <w:color w:val="444444"/>
          <w:shd w:val="clear" w:color="auto" w:fill="FFFFFF"/>
        </w:rPr>
        <w:t>i</w:t>
      </w:r>
      <w:r>
        <w:rPr>
          <w:color w:val="444444"/>
          <w:shd w:val="clear" w:color="auto" w:fill="FFFFFF"/>
        </w:rPr>
        <w:t xml:space="preserve"> </w:t>
      </w:r>
      <w:r w:rsidR="000F350D">
        <w:rPr>
          <w:color w:val="444444"/>
          <w:shd w:val="clear" w:color="auto" w:fill="FFFFFF"/>
        </w:rPr>
        <w:t>comunica</w:t>
      </w:r>
      <w:r w:rsidR="006B010F">
        <w:rPr>
          <w:color w:val="444444"/>
          <w:shd w:val="clear" w:color="auto" w:fill="FFFFFF"/>
        </w:rPr>
        <w:t xml:space="preserve"> a </w:t>
      </w:r>
      <w:r>
        <w:rPr>
          <w:color w:val="444444"/>
          <w:shd w:val="clear" w:color="auto" w:fill="FFFFFF"/>
        </w:rPr>
        <w:t>tutto il personale scolastico con Contratto a Tempo Indeterminato,</w:t>
      </w:r>
      <w:r w:rsidR="006B010F">
        <w:rPr>
          <w:color w:val="444444"/>
          <w:shd w:val="clear" w:color="auto" w:fill="FFFFFF"/>
        </w:rPr>
        <w:t xml:space="preserve"> </w:t>
      </w:r>
      <w:r w:rsidR="00BB4F00">
        <w:rPr>
          <w:color w:val="444444"/>
          <w:shd w:val="clear" w:color="auto" w:fill="FFFFFF"/>
        </w:rPr>
        <w:t>di voler prendere visione del</w:t>
      </w:r>
      <w:r w:rsidR="006B010F">
        <w:rPr>
          <w:color w:val="444444"/>
          <w:shd w:val="clear" w:color="auto" w:fill="FFFFFF"/>
        </w:rPr>
        <w:t xml:space="preserve">la </w:t>
      </w:r>
      <w:r w:rsidR="008552BF">
        <w:rPr>
          <w:color w:val="444444"/>
          <w:shd w:val="clear" w:color="auto" w:fill="FFFFFF"/>
        </w:rPr>
        <w:t xml:space="preserve">nota </w:t>
      </w:r>
      <w:r w:rsidR="0049520B">
        <w:rPr>
          <w:color w:val="444444"/>
          <w:shd w:val="clear" w:color="auto" w:fill="FFFFFF"/>
        </w:rPr>
        <w:t xml:space="preserve">MIUR </w:t>
      </w:r>
      <w:r>
        <w:rPr>
          <w:color w:val="444444"/>
          <w:shd w:val="clear" w:color="auto" w:fill="FFFFFF"/>
        </w:rPr>
        <w:t>N^ 17030 del 1 Settembre 2017, relativa alle nuove modalità di gestione delle domande di R</w:t>
      </w:r>
      <w:r w:rsidR="00EA7640">
        <w:rPr>
          <w:color w:val="444444"/>
          <w:shd w:val="clear" w:color="auto" w:fill="FFFFFF"/>
        </w:rPr>
        <w:t>icostruzione di Carriera.</w:t>
      </w:r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EA7640">
        <w:rPr>
          <w:b/>
          <w:i/>
          <w:color w:val="444444"/>
          <w:shd w:val="clear" w:color="auto" w:fill="FFFFFF"/>
        </w:rPr>
        <w:t>IL DIRIGENTE SCOLASTICO REGGENTE</w:t>
      </w:r>
    </w:p>
    <w:p w:rsidR="00093F40" w:rsidRPr="0091500F" w:rsidRDefault="00EA7640" w:rsidP="00093F40">
      <w:pPr>
        <w:tabs>
          <w:tab w:val="center" w:pos="6840"/>
        </w:tabs>
        <w:spacing w:line="360" w:lineRule="auto"/>
        <w:rPr>
          <w:i/>
        </w:rPr>
      </w:pPr>
      <w:r>
        <w:rPr>
          <w:b/>
          <w:i/>
          <w:color w:val="444444"/>
          <w:shd w:val="clear" w:color="auto" w:fill="FFFFFF"/>
        </w:rPr>
        <w:tab/>
        <w:t>PROF.ssa Alessandra BERTOLINI</w:t>
      </w:r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  <w:bookmarkStart w:id="0" w:name="_GoBack"/>
      <w:bookmarkEnd w:id="0"/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F" w:rsidRDefault="00E9130F" w:rsidP="0091201B">
      <w:r>
        <w:separator/>
      </w:r>
    </w:p>
  </w:endnote>
  <w:endnote w:type="continuationSeparator" w:id="0">
    <w:p w:rsidR="00E9130F" w:rsidRDefault="00E9130F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5E538B">
      <w:rPr>
        <w:noProof/>
        <w:sz w:val="16"/>
        <w:szCs w:val="16"/>
      </w:rPr>
      <w:t>CRICOLARE N 3  RICOSTRUZIONE DI CARRIERA.docx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F" w:rsidRDefault="00E9130F" w:rsidP="0091201B">
      <w:r>
        <w:separator/>
      </w:r>
    </w:p>
  </w:footnote>
  <w:footnote w:type="continuationSeparator" w:id="0">
    <w:p w:rsidR="00E9130F" w:rsidRDefault="00E9130F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4C96"/>
    <w:rsid w:val="0008785E"/>
    <w:rsid w:val="00093F40"/>
    <w:rsid w:val="000C2561"/>
    <w:rsid w:val="000D5FF9"/>
    <w:rsid w:val="000F350D"/>
    <w:rsid w:val="00140413"/>
    <w:rsid w:val="00154DE1"/>
    <w:rsid w:val="00172552"/>
    <w:rsid w:val="0017495C"/>
    <w:rsid w:val="001C0A0A"/>
    <w:rsid w:val="001E1558"/>
    <w:rsid w:val="00237119"/>
    <w:rsid w:val="0024780C"/>
    <w:rsid w:val="002A26D6"/>
    <w:rsid w:val="003105C1"/>
    <w:rsid w:val="003360E0"/>
    <w:rsid w:val="00337A29"/>
    <w:rsid w:val="00361961"/>
    <w:rsid w:val="00361D42"/>
    <w:rsid w:val="003663FF"/>
    <w:rsid w:val="003A3375"/>
    <w:rsid w:val="003B5F97"/>
    <w:rsid w:val="003E560C"/>
    <w:rsid w:val="003F7F48"/>
    <w:rsid w:val="00404CEF"/>
    <w:rsid w:val="00410404"/>
    <w:rsid w:val="00410471"/>
    <w:rsid w:val="004258AA"/>
    <w:rsid w:val="00467189"/>
    <w:rsid w:val="0048146E"/>
    <w:rsid w:val="00493E96"/>
    <w:rsid w:val="0049520B"/>
    <w:rsid w:val="00564BF3"/>
    <w:rsid w:val="00584538"/>
    <w:rsid w:val="00593436"/>
    <w:rsid w:val="00593E77"/>
    <w:rsid w:val="00594D7C"/>
    <w:rsid w:val="005971F0"/>
    <w:rsid w:val="005D7042"/>
    <w:rsid w:val="005E538B"/>
    <w:rsid w:val="005F16F4"/>
    <w:rsid w:val="006B010F"/>
    <w:rsid w:val="006B493E"/>
    <w:rsid w:val="006E3169"/>
    <w:rsid w:val="007037E6"/>
    <w:rsid w:val="0071434E"/>
    <w:rsid w:val="007146C6"/>
    <w:rsid w:val="00735BCA"/>
    <w:rsid w:val="0075502A"/>
    <w:rsid w:val="00756757"/>
    <w:rsid w:val="0076500C"/>
    <w:rsid w:val="007A70F2"/>
    <w:rsid w:val="007C05EC"/>
    <w:rsid w:val="007E6371"/>
    <w:rsid w:val="007F1900"/>
    <w:rsid w:val="00801B05"/>
    <w:rsid w:val="00811CC6"/>
    <w:rsid w:val="0082327A"/>
    <w:rsid w:val="00847B9A"/>
    <w:rsid w:val="008552BF"/>
    <w:rsid w:val="0087784E"/>
    <w:rsid w:val="0087785F"/>
    <w:rsid w:val="008A57EB"/>
    <w:rsid w:val="008D270E"/>
    <w:rsid w:val="008D6026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5230D"/>
    <w:rsid w:val="00A73B8E"/>
    <w:rsid w:val="00A773A6"/>
    <w:rsid w:val="00A85350"/>
    <w:rsid w:val="00AA605B"/>
    <w:rsid w:val="00AC6B16"/>
    <w:rsid w:val="00BB0500"/>
    <w:rsid w:val="00BB4F00"/>
    <w:rsid w:val="00BF420B"/>
    <w:rsid w:val="00C0622E"/>
    <w:rsid w:val="00C24A31"/>
    <w:rsid w:val="00C36045"/>
    <w:rsid w:val="00C542C2"/>
    <w:rsid w:val="00C74269"/>
    <w:rsid w:val="00D01D89"/>
    <w:rsid w:val="00D139F0"/>
    <w:rsid w:val="00D547C5"/>
    <w:rsid w:val="00D84F06"/>
    <w:rsid w:val="00D9041A"/>
    <w:rsid w:val="00DA2B06"/>
    <w:rsid w:val="00DB6920"/>
    <w:rsid w:val="00E11291"/>
    <w:rsid w:val="00E26BC0"/>
    <w:rsid w:val="00E572CE"/>
    <w:rsid w:val="00E9130F"/>
    <w:rsid w:val="00EA7640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C999-F1A2-4973-A97F-925F7E88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1027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5</cp:revision>
  <cp:lastPrinted>2017-09-05T07:40:00Z</cp:lastPrinted>
  <dcterms:created xsi:type="dcterms:W3CDTF">2017-09-05T07:36:00Z</dcterms:created>
  <dcterms:modified xsi:type="dcterms:W3CDTF">2017-09-05T07:41:00Z</dcterms:modified>
</cp:coreProperties>
</file>