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1026"/>
        <w:tblW w:w="9168" w:type="dxa"/>
        <w:tblCellMar>
          <w:left w:w="70" w:type="dxa"/>
          <w:right w:w="70" w:type="dxa"/>
        </w:tblCellMar>
        <w:tblLook w:val="04A0" w:firstRow="1" w:lastRow="0" w:firstColumn="1" w:lastColumn="0" w:noHBand="0" w:noVBand="1"/>
      </w:tblPr>
      <w:tblGrid>
        <w:gridCol w:w="563"/>
        <w:gridCol w:w="988"/>
        <w:gridCol w:w="1272"/>
        <w:gridCol w:w="988"/>
        <w:gridCol w:w="1114"/>
        <w:gridCol w:w="988"/>
        <w:gridCol w:w="988"/>
        <w:gridCol w:w="988"/>
        <w:gridCol w:w="1272"/>
        <w:gridCol w:w="7"/>
      </w:tblGrid>
      <w:tr w:rsidR="0065384E" w:rsidRPr="0065384E" w:rsidTr="00CA3A4D">
        <w:trPr>
          <w:gridAfter w:val="1"/>
          <w:wAfter w:w="7" w:type="dxa"/>
          <w:trHeight w:val="295"/>
        </w:trPr>
        <w:tc>
          <w:tcPr>
            <w:tcW w:w="563"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4"/>
                <w:szCs w:val="24"/>
                <w:lang w:eastAsia="it-IT"/>
              </w:rPr>
            </w:pPr>
            <w:bookmarkStart w:id="0" w:name="_GoBack"/>
            <w:bookmarkEnd w:id="0"/>
          </w:p>
        </w:tc>
        <w:tc>
          <w:tcPr>
            <w:tcW w:w="988"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1272"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988"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1114"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Calibri" w:eastAsia="Times New Roman" w:hAnsi="Calibri" w:cs="Times New Roman"/>
                <w:color w:val="000000"/>
                <w:lang w:eastAsia="it-IT"/>
              </w:rPr>
            </w:pPr>
          </w:p>
          <w:tbl>
            <w:tblPr>
              <w:tblW w:w="0" w:type="auto"/>
              <w:tblCellSpacing w:w="0" w:type="dxa"/>
              <w:tblCellMar>
                <w:left w:w="0" w:type="dxa"/>
                <w:right w:w="0" w:type="dxa"/>
              </w:tblCellMar>
              <w:tblLook w:val="04A0" w:firstRow="1" w:lastRow="0" w:firstColumn="1" w:lastColumn="0" w:noHBand="0" w:noVBand="1"/>
            </w:tblPr>
            <w:tblGrid>
              <w:gridCol w:w="972"/>
            </w:tblGrid>
            <w:tr w:rsidR="0065384E" w:rsidRPr="0065384E" w:rsidTr="00CA3A4D">
              <w:trPr>
                <w:trHeight w:val="295"/>
                <w:tblCellSpacing w:w="0" w:type="dxa"/>
              </w:trPr>
              <w:tc>
                <w:tcPr>
                  <w:tcW w:w="972" w:type="dxa"/>
                  <w:tcBorders>
                    <w:top w:val="nil"/>
                    <w:left w:val="nil"/>
                    <w:bottom w:val="nil"/>
                    <w:right w:val="nil"/>
                  </w:tcBorders>
                  <w:shd w:val="clear" w:color="auto" w:fill="auto"/>
                  <w:noWrap/>
                  <w:vAlign w:val="bottom"/>
                  <w:hideMark/>
                </w:tcPr>
                <w:p w:rsidR="0065384E" w:rsidRPr="0065384E" w:rsidRDefault="0065384E" w:rsidP="00BF054F">
                  <w:pPr>
                    <w:framePr w:hSpace="141" w:wrap="around" w:vAnchor="text" w:hAnchor="margin" w:y="-1026"/>
                    <w:spacing w:after="0" w:line="240" w:lineRule="auto"/>
                    <w:rPr>
                      <w:rFonts w:ascii="Calibri" w:eastAsia="Times New Roman" w:hAnsi="Calibri" w:cs="Times New Roman"/>
                      <w:color w:val="000000"/>
                      <w:lang w:eastAsia="it-IT"/>
                    </w:rPr>
                  </w:pPr>
                </w:p>
              </w:tc>
            </w:tr>
          </w:tbl>
          <w:p w:rsidR="0065384E" w:rsidRPr="0065384E" w:rsidRDefault="0065384E" w:rsidP="0065384E">
            <w:pPr>
              <w:spacing w:after="0" w:line="240" w:lineRule="auto"/>
              <w:rPr>
                <w:rFonts w:ascii="Calibri" w:eastAsia="Times New Roman" w:hAnsi="Calibri" w:cs="Times New Roman"/>
                <w:color w:val="000000"/>
                <w:lang w:eastAsia="it-IT"/>
              </w:rPr>
            </w:pPr>
          </w:p>
        </w:tc>
        <w:tc>
          <w:tcPr>
            <w:tcW w:w="988"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988"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988"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1272"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r>
      <w:tr w:rsidR="0065384E" w:rsidRPr="0065384E" w:rsidTr="00CA3A4D">
        <w:trPr>
          <w:gridAfter w:val="1"/>
          <w:wAfter w:w="7" w:type="dxa"/>
          <w:trHeight w:val="295"/>
        </w:trPr>
        <w:tc>
          <w:tcPr>
            <w:tcW w:w="563"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988"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1272"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988"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1114"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r w:rsidRPr="0065384E">
              <w:rPr>
                <w:rFonts w:ascii="Calibri" w:eastAsia="Times New Roman" w:hAnsi="Calibri" w:cs="Times New Roman"/>
                <w:noProof/>
                <w:color w:val="000000"/>
                <w:lang w:eastAsia="it-IT"/>
              </w:rPr>
              <w:drawing>
                <wp:anchor distT="0" distB="0" distL="114300" distR="114300" simplePos="0" relativeHeight="251659264" behindDoc="0" locked="0" layoutInCell="1" allowOverlap="1" wp14:anchorId="677A9C04" wp14:editId="65C02210">
                  <wp:simplePos x="0" y="0"/>
                  <wp:positionH relativeFrom="column">
                    <wp:posOffset>170815</wp:posOffset>
                  </wp:positionH>
                  <wp:positionV relativeFrom="paragraph">
                    <wp:posOffset>-223520</wp:posOffset>
                  </wp:positionV>
                  <wp:extent cx="590550" cy="609600"/>
                  <wp:effectExtent l="0" t="0" r="0" b="0"/>
                  <wp:wrapNone/>
                  <wp:docPr id="3" name="Immagine 3"/>
                  <wp:cNvGraphicFramePr/>
                  <a:graphic xmlns:a="http://schemas.openxmlformats.org/drawingml/2006/main">
                    <a:graphicData uri="http://schemas.openxmlformats.org/drawingml/2006/picture">
                      <pic:pic xmlns:pic="http://schemas.openxmlformats.org/drawingml/2006/picture">
                        <pic:nvPicPr>
                          <pic:cNvPr id="3" name="Immagin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60960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988"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988"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988"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1272"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r>
      <w:tr w:rsidR="0065384E" w:rsidRPr="0065384E" w:rsidTr="00CA3A4D">
        <w:trPr>
          <w:gridAfter w:val="1"/>
          <w:wAfter w:w="7" w:type="dxa"/>
          <w:trHeight w:val="295"/>
        </w:trPr>
        <w:tc>
          <w:tcPr>
            <w:tcW w:w="563"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988"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1272"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988"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1114"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988"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988"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988"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1272"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r>
      <w:tr w:rsidR="0065384E" w:rsidRPr="005C4711" w:rsidTr="00CA3A4D">
        <w:trPr>
          <w:gridAfter w:val="1"/>
          <w:wAfter w:w="7" w:type="dxa"/>
          <w:trHeight w:val="295"/>
        </w:trPr>
        <w:tc>
          <w:tcPr>
            <w:tcW w:w="563" w:type="dxa"/>
            <w:tcBorders>
              <w:top w:val="nil"/>
              <w:left w:val="nil"/>
              <w:bottom w:val="nil"/>
              <w:right w:val="nil"/>
            </w:tcBorders>
            <w:shd w:val="clear" w:color="auto" w:fill="auto"/>
            <w:noWrap/>
            <w:vAlign w:val="bottom"/>
            <w:hideMark/>
          </w:tcPr>
          <w:p w:rsidR="0065384E" w:rsidRPr="005C4711" w:rsidRDefault="0065384E" w:rsidP="0065384E">
            <w:pPr>
              <w:spacing w:after="0" w:line="240" w:lineRule="auto"/>
              <w:rPr>
                <w:rFonts w:ascii="Palatino Linotype" w:eastAsia="Times New Roman" w:hAnsi="Palatino Linotype" w:cs="Times New Roman"/>
                <w:sz w:val="24"/>
                <w:szCs w:val="24"/>
                <w:lang w:eastAsia="it-IT"/>
              </w:rPr>
            </w:pPr>
          </w:p>
        </w:tc>
        <w:tc>
          <w:tcPr>
            <w:tcW w:w="988" w:type="dxa"/>
            <w:tcBorders>
              <w:top w:val="nil"/>
              <w:left w:val="nil"/>
              <w:bottom w:val="nil"/>
              <w:right w:val="nil"/>
            </w:tcBorders>
            <w:shd w:val="clear" w:color="auto" w:fill="auto"/>
            <w:noWrap/>
            <w:vAlign w:val="bottom"/>
            <w:hideMark/>
          </w:tcPr>
          <w:p w:rsidR="0065384E" w:rsidRPr="005C4711" w:rsidRDefault="0065384E" w:rsidP="0065384E">
            <w:pPr>
              <w:spacing w:after="0" w:line="240" w:lineRule="auto"/>
              <w:rPr>
                <w:rFonts w:ascii="Palatino Linotype" w:eastAsia="Times New Roman" w:hAnsi="Palatino Linotype" w:cs="Times New Roman"/>
                <w:sz w:val="24"/>
                <w:szCs w:val="24"/>
                <w:lang w:eastAsia="it-IT"/>
              </w:rPr>
            </w:pPr>
          </w:p>
        </w:tc>
        <w:tc>
          <w:tcPr>
            <w:tcW w:w="1272" w:type="dxa"/>
            <w:tcBorders>
              <w:top w:val="nil"/>
              <w:left w:val="nil"/>
              <w:bottom w:val="nil"/>
              <w:right w:val="nil"/>
            </w:tcBorders>
            <w:shd w:val="clear" w:color="auto" w:fill="auto"/>
            <w:noWrap/>
            <w:vAlign w:val="bottom"/>
            <w:hideMark/>
          </w:tcPr>
          <w:p w:rsidR="0065384E" w:rsidRPr="005C4711" w:rsidRDefault="0065384E" w:rsidP="0065384E">
            <w:pPr>
              <w:spacing w:after="0" w:line="240" w:lineRule="auto"/>
              <w:rPr>
                <w:rFonts w:ascii="Palatino Linotype" w:eastAsia="Times New Roman" w:hAnsi="Palatino Linotype" w:cs="Times New Roman"/>
                <w:sz w:val="24"/>
                <w:szCs w:val="24"/>
                <w:lang w:eastAsia="it-IT"/>
              </w:rPr>
            </w:pPr>
          </w:p>
        </w:tc>
        <w:tc>
          <w:tcPr>
            <w:tcW w:w="988" w:type="dxa"/>
            <w:tcBorders>
              <w:top w:val="nil"/>
              <w:left w:val="nil"/>
              <w:bottom w:val="nil"/>
              <w:right w:val="nil"/>
            </w:tcBorders>
            <w:shd w:val="clear" w:color="auto" w:fill="auto"/>
            <w:noWrap/>
            <w:vAlign w:val="bottom"/>
            <w:hideMark/>
          </w:tcPr>
          <w:p w:rsidR="0065384E" w:rsidRPr="005C4711" w:rsidRDefault="0065384E" w:rsidP="0065384E">
            <w:pPr>
              <w:spacing w:after="0" w:line="240" w:lineRule="auto"/>
              <w:rPr>
                <w:rFonts w:ascii="Palatino Linotype" w:eastAsia="Times New Roman" w:hAnsi="Palatino Linotype" w:cs="Times New Roman"/>
                <w:sz w:val="24"/>
                <w:szCs w:val="24"/>
                <w:lang w:eastAsia="it-IT"/>
              </w:rPr>
            </w:pPr>
          </w:p>
        </w:tc>
        <w:tc>
          <w:tcPr>
            <w:tcW w:w="1114" w:type="dxa"/>
            <w:tcBorders>
              <w:top w:val="nil"/>
              <w:left w:val="nil"/>
              <w:bottom w:val="nil"/>
              <w:right w:val="nil"/>
            </w:tcBorders>
            <w:shd w:val="clear" w:color="auto" w:fill="auto"/>
            <w:noWrap/>
            <w:vAlign w:val="bottom"/>
            <w:hideMark/>
          </w:tcPr>
          <w:p w:rsidR="0065384E" w:rsidRPr="005C4711" w:rsidRDefault="0065384E" w:rsidP="0065384E">
            <w:pPr>
              <w:spacing w:after="0" w:line="240" w:lineRule="auto"/>
              <w:rPr>
                <w:rFonts w:ascii="Palatino Linotype" w:eastAsia="Times New Roman" w:hAnsi="Palatino Linotype" w:cs="Times New Roman"/>
                <w:sz w:val="24"/>
                <w:szCs w:val="24"/>
                <w:lang w:eastAsia="it-IT"/>
              </w:rPr>
            </w:pPr>
          </w:p>
        </w:tc>
        <w:tc>
          <w:tcPr>
            <w:tcW w:w="988" w:type="dxa"/>
            <w:tcBorders>
              <w:top w:val="nil"/>
              <w:left w:val="nil"/>
              <w:bottom w:val="nil"/>
              <w:right w:val="nil"/>
            </w:tcBorders>
            <w:shd w:val="clear" w:color="auto" w:fill="auto"/>
            <w:noWrap/>
            <w:vAlign w:val="bottom"/>
            <w:hideMark/>
          </w:tcPr>
          <w:p w:rsidR="0065384E" w:rsidRPr="005C4711" w:rsidRDefault="0065384E" w:rsidP="0065384E">
            <w:pPr>
              <w:spacing w:after="0" w:line="240" w:lineRule="auto"/>
              <w:rPr>
                <w:rFonts w:ascii="Palatino Linotype" w:eastAsia="Times New Roman" w:hAnsi="Palatino Linotype" w:cs="Times New Roman"/>
                <w:sz w:val="24"/>
                <w:szCs w:val="24"/>
                <w:lang w:eastAsia="it-IT"/>
              </w:rPr>
            </w:pPr>
          </w:p>
        </w:tc>
        <w:tc>
          <w:tcPr>
            <w:tcW w:w="988" w:type="dxa"/>
            <w:tcBorders>
              <w:top w:val="nil"/>
              <w:left w:val="nil"/>
              <w:bottom w:val="nil"/>
              <w:right w:val="nil"/>
            </w:tcBorders>
            <w:shd w:val="clear" w:color="auto" w:fill="auto"/>
            <w:noWrap/>
            <w:vAlign w:val="bottom"/>
            <w:hideMark/>
          </w:tcPr>
          <w:p w:rsidR="0065384E" w:rsidRPr="005C4711" w:rsidRDefault="0065384E" w:rsidP="0065384E">
            <w:pPr>
              <w:spacing w:after="0" w:line="240" w:lineRule="auto"/>
              <w:rPr>
                <w:rFonts w:ascii="Palatino Linotype" w:eastAsia="Times New Roman" w:hAnsi="Palatino Linotype" w:cs="Times New Roman"/>
                <w:sz w:val="24"/>
                <w:szCs w:val="24"/>
                <w:lang w:eastAsia="it-IT"/>
              </w:rPr>
            </w:pPr>
          </w:p>
        </w:tc>
        <w:tc>
          <w:tcPr>
            <w:tcW w:w="988" w:type="dxa"/>
            <w:tcBorders>
              <w:top w:val="nil"/>
              <w:left w:val="nil"/>
              <w:bottom w:val="nil"/>
              <w:right w:val="nil"/>
            </w:tcBorders>
            <w:shd w:val="clear" w:color="auto" w:fill="auto"/>
            <w:noWrap/>
            <w:vAlign w:val="bottom"/>
            <w:hideMark/>
          </w:tcPr>
          <w:p w:rsidR="0065384E" w:rsidRPr="005C4711" w:rsidRDefault="0065384E" w:rsidP="0065384E">
            <w:pPr>
              <w:spacing w:after="0" w:line="240" w:lineRule="auto"/>
              <w:rPr>
                <w:rFonts w:ascii="Palatino Linotype" w:eastAsia="Times New Roman" w:hAnsi="Palatino Linotype" w:cs="Times New Roman"/>
                <w:sz w:val="24"/>
                <w:szCs w:val="24"/>
                <w:lang w:eastAsia="it-IT"/>
              </w:rPr>
            </w:pPr>
          </w:p>
        </w:tc>
        <w:tc>
          <w:tcPr>
            <w:tcW w:w="1272" w:type="dxa"/>
            <w:tcBorders>
              <w:top w:val="nil"/>
              <w:left w:val="nil"/>
              <w:bottom w:val="nil"/>
              <w:right w:val="nil"/>
            </w:tcBorders>
            <w:shd w:val="clear" w:color="auto" w:fill="auto"/>
            <w:noWrap/>
            <w:vAlign w:val="bottom"/>
            <w:hideMark/>
          </w:tcPr>
          <w:p w:rsidR="0065384E" w:rsidRPr="005C4711" w:rsidRDefault="0065384E" w:rsidP="0065384E">
            <w:pPr>
              <w:spacing w:after="0" w:line="240" w:lineRule="auto"/>
              <w:rPr>
                <w:rFonts w:ascii="Palatino Linotype" w:eastAsia="Times New Roman" w:hAnsi="Palatino Linotype" w:cs="Times New Roman"/>
                <w:sz w:val="24"/>
                <w:szCs w:val="24"/>
                <w:lang w:eastAsia="it-IT"/>
              </w:rPr>
            </w:pPr>
          </w:p>
        </w:tc>
      </w:tr>
      <w:tr w:rsidR="0065384E" w:rsidRPr="005C4711" w:rsidTr="00CA3A4D">
        <w:trPr>
          <w:trHeight w:val="295"/>
        </w:trPr>
        <w:tc>
          <w:tcPr>
            <w:tcW w:w="9168" w:type="dxa"/>
            <w:gridSpan w:val="10"/>
            <w:tcBorders>
              <w:top w:val="nil"/>
              <w:left w:val="nil"/>
              <w:bottom w:val="nil"/>
              <w:right w:val="nil"/>
            </w:tcBorders>
            <w:shd w:val="clear" w:color="auto" w:fill="auto"/>
            <w:noWrap/>
            <w:vAlign w:val="center"/>
            <w:hideMark/>
          </w:tcPr>
          <w:p w:rsidR="0065384E" w:rsidRPr="005C4711" w:rsidRDefault="0065384E" w:rsidP="0065384E">
            <w:pPr>
              <w:spacing w:after="0" w:line="240" w:lineRule="auto"/>
              <w:jc w:val="center"/>
              <w:rPr>
                <w:rFonts w:ascii="Palatino Linotype" w:eastAsia="Times New Roman" w:hAnsi="Palatino Linotype" w:cs="Times New Roman"/>
                <w:sz w:val="24"/>
                <w:szCs w:val="24"/>
                <w:lang w:eastAsia="it-IT"/>
              </w:rPr>
            </w:pPr>
            <w:r w:rsidRPr="005C4711">
              <w:rPr>
                <w:rFonts w:ascii="Palatino Linotype" w:eastAsia="Times New Roman" w:hAnsi="Palatino Linotype" w:cs="Times New Roman"/>
                <w:sz w:val="24"/>
                <w:szCs w:val="24"/>
                <w:lang w:eastAsia="it-IT"/>
              </w:rPr>
              <w:t>ISTITUTO COMPRENSIVO STATALE</w:t>
            </w:r>
          </w:p>
        </w:tc>
      </w:tr>
      <w:tr w:rsidR="0065384E" w:rsidRPr="005C4711" w:rsidTr="00CA3A4D">
        <w:trPr>
          <w:trHeight w:val="295"/>
        </w:trPr>
        <w:tc>
          <w:tcPr>
            <w:tcW w:w="9168" w:type="dxa"/>
            <w:gridSpan w:val="10"/>
            <w:tcBorders>
              <w:top w:val="nil"/>
              <w:left w:val="nil"/>
              <w:bottom w:val="nil"/>
              <w:right w:val="nil"/>
            </w:tcBorders>
            <w:shd w:val="clear" w:color="auto" w:fill="auto"/>
            <w:noWrap/>
            <w:vAlign w:val="center"/>
            <w:hideMark/>
          </w:tcPr>
          <w:p w:rsidR="0065384E" w:rsidRPr="005C4711" w:rsidRDefault="0065384E" w:rsidP="0065384E">
            <w:pPr>
              <w:spacing w:after="0" w:line="240" w:lineRule="auto"/>
              <w:jc w:val="center"/>
              <w:rPr>
                <w:rFonts w:ascii="Palatino Linotype" w:eastAsia="Times New Roman" w:hAnsi="Palatino Linotype" w:cs="Times New Roman"/>
                <w:sz w:val="24"/>
                <w:szCs w:val="24"/>
                <w:lang w:eastAsia="it-IT"/>
              </w:rPr>
            </w:pPr>
            <w:r w:rsidRPr="005C4711">
              <w:rPr>
                <w:rFonts w:ascii="Palatino Linotype" w:eastAsia="Times New Roman" w:hAnsi="Palatino Linotype" w:cs="Times New Roman"/>
                <w:sz w:val="24"/>
                <w:szCs w:val="24"/>
                <w:lang w:eastAsia="it-IT"/>
              </w:rPr>
              <w:t>"PRIMO LEVI" VIA PISTOIA 30 - 20153 MILANO</w:t>
            </w:r>
          </w:p>
        </w:tc>
      </w:tr>
      <w:tr w:rsidR="0065384E" w:rsidRPr="005C4711" w:rsidTr="00CA3A4D">
        <w:trPr>
          <w:trHeight w:val="295"/>
        </w:trPr>
        <w:tc>
          <w:tcPr>
            <w:tcW w:w="9168" w:type="dxa"/>
            <w:gridSpan w:val="10"/>
            <w:tcBorders>
              <w:top w:val="nil"/>
              <w:left w:val="nil"/>
              <w:bottom w:val="nil"/>
              <w:right w:val="nil"/>
            </w:tcBorders>
            <w:shd w:val="clear" w:color="auto" w:fill="auto"/>
            <w:noWrap/>
            <w:vAlign w:val="center"/>
            <w:hideMark/>
          </w:tcPr>
          <w:p w:rsidR="0065384E" w:rsidRPr="005C4711" w:rsidRDefault="0065384E" w:rsidP="0065384E">
            <w:pPr>
              <w:spacing w:after="0" w:line="240" w:lineRule="auto"/>
              <w:jc w:val="center"/>
              <w:rPr>
                <w:rFonts w:ascii="Palatino Linotype" w:eastAsia="Times New Roman" w:hAnsi="Palatino Linotype" w:cs="Times New Roman"/>
                <w:sz w:val="24"/>
                <w:szCs w:val="24"/>
                <w:lang w:eastAsia="it-IT"/>
              </w:rPr>
            </w:pPr>
            <w:r w:rsidRPr="005C4711">
              <w:rPr>
                <w:rFonts w:ascii="Palatino Linotype" w:eastAsia="Times New Roman" w:hAnsi="Palatino Linotype" w:cs="Times New Roman"/>
                <w:sz w:val="24"/>
                <w:szCs w:val="24"/>
                <w:lang w:eastAsia="it-IT"/>
              </w:rPr>
              <w:t>Tel. 02/88444550 - Fax - 02/88444556</w:t>
            </w:r>
          </w:p>
        </w:tc>
      </w:tr>
      <w:tr w:rsidR="0065384E" w:rsidRPr="005C4711" w:rsidTr="00CA3A4D">
        <w:trPr>
          <w:trHeight w:val="295"/>
        </w:trPr>
        <w:tc>
          <w:tcPr>
            <w:tcW w:w="9168" w:type="dxa"/>
            <w:gridSpan w:val="10"/>
            <w:tcBorders>
              <w:top w:val="nil"/>
              <w:left w:val="nil"/>
              <w:bottom w:val="nil"/>
              <w:right w:val="nil"/>
            </w:tcBorders>
            <w:shd w:val="clear" w:color="auto" w:fill="auto"/>
            <w:noWrap/>
            <w:vAlign w:val="center"/>
            <w:hideMark/>
          </w:tcPr>
          <w:p w:rsidR="0065384E" w:rsidRPr="005C4711" w:rsidRDefault="00BF054F" w:rsidP="0065384E">
            <w:pPr>
              <w:spacing w:after="0" w:line="240" w:lineRule="auto"/>
              <w:jc w:val="center"/>
              <w:rPr>
                <w:rFonts w:ascii="Palatino Linotype" w:eastAsia="Times New Roman" w:hAnsi="Palatino Linotype" w:cs="Times New Roman"/>
                <w:sz w:val="24"/>
                <w:szCs w:val="24"/>
                <w:lang w:eastAsia="it-IT"/>
              </w:rPr>
            </w:pPr>
            <w:hyperlink r:id="rId7" w:history="1">
              <w:r w:rsidR="0065384E" w:rsidRPr="005C4711">
                <w:rPr>
                  <w:rFonts w:ascii="Palatino Linotype" w:eastAsia="Times New Roman" w:hAnsi="Palatino Linotype" w:cs="Times New Roman"/>
                  <w:sz w:val="24"/>
                  <w:szCs w:val="24"/>
                  <w:lang w:eastAsia="it-IT"/>
                </w:rPr>
                <w:t>MIIC8DS00D@istruzione.it</w:t>
              </w:r>
            </w:hyperlink>
          </w:p>
        </w:tc>
      </w:tr>
      <w:tr w:rsidR="0065384E" w:rsidRPr="005C4711" w:rsidTr="00CA3A4D">
        <w:trPr>
          <w:trHeight w:val="295"/>
        </w:trPr>
        <w:tc>
          <w:tcPr>
            <w:tcW w:w="9168" w:type="dxa"/>
            <w:gridSpan w:val="10"/>
            <w:tcBorders>
              <w:top w:val="nil"/>
              <w:left w:val="nil"/>
              <w:bottom w:val="nil"/>
              <w:right w:val="nil"/>
            </w:tcBorders>
            <w:shd w:val="clear" w:color="auto" w:fill="auto"/>
            <w:noWrap/>
            <w:vAlign w:val="center"/>
            <w:hideMark/>
          </w:tcPr>
          <w:p w:rsidR="0065384E" w:rsidRPr="005C4711" w:rsidRDefault="0065384E" w:rsidP="0065384E">
            <w:pPr>
              <w:spacing w:after="0" w:line="240" w:lineRule="auto"/>
              <w:jc w:val="center"/>
              <w:rPr>
                <w:rFonts w:ascii="Palatino Linotype" w:eastAsia="Times New Roman" w:hAnsi="Palatino Linotype" w:cs="Times New Roman"/>
                <w:sz w:val="24"/>
                <w:szCs w:val="24"/>
                <w:lang w:eastAsia="it-IT"/>
              </w:rPr>
            </w:pPr>
            <w:r w:rsidRPr="005C4711">
              <w:rPr>
                <w:rFonts w:ascii="Palatino Linotype" w:eastAsia="Times New Roman" w:hAnsi="Palatino Linotype" w:cs="Times New Roman"/>
                <w:sz w:val="24"/>
                <w:szCs w:val="24"/>
                <w:lang w:eastAsia="it-IT"/>
              </w:rPr>
              <w:t>PEC: MIIC8DS00D@PEC.ISTRUZIONE.IT</w:t>
            </w:r>
          </w:p>
        </w:tc>
      </w:tr>
      <w:tr w:rsidR="0065384E" w:rsidRPr="000F1D07" w:rsidTr="00CA3A4D">
        <w:trPr>
          <w:trHeight w:val="295"/>
        </w:trPr>
        <w:tc>
          <w:tcPr>
            <w:tcW w:w="9168" w:type="dxa"/>
            <w:gridSpan w:val="10"/>
            <w:tcBorders>
              <w:top w:val="nil"/>
              <w:left w:val="nil"/>
              <w:bottom w:val="nil"/>
              <w:right w:val="nil"/>
            </w:tcBorders>
            <w:shd w:val="clear" w:color="auto" w:fill="auto"/>
            <w:noWrap/>
            <w:vAlign w:val="center"/>
            <w:hideMark/>
          </w:tcPr>
          <w:p w:rsidR="0065384E" w:rsidRPr="005C4711" w:rsidRDefault="0065384E" w:rsidP="0065384E">
            <w:pPr>
              <w:spacing w:after="0" w:line="240" w:lineRule="auto"/>
              <w:jc w:val="center"/>
              <w:rPr>
                <w:rFonts w:ascii="Palatino Linotype" w:eastAsia="Times New Roman" w:hAnsi="Palatino Linotype" w:cs="Times New Roman"/>
                <w:sz w:val="24"/>
                <w:szCs w:val="24"/>
                <w:lang w:val="en-US" w:eastAsia="it-IT"/>
              </w:rPr>
            </w:pPr>
            <w:proofErr w:type="spellStart"/>
            <w:r w:rsidRPr="005C4711">
              <w:rPr>
                <w:rFonts w:ascii="Palatino Linotype" w:eastAsia="Times New Roman" w:hAnsi="Palatino Linotype" w:cs="Times New Roman"/>
                <w:sz w:val="24"/>
                <w:szCs w:val="24"/>
                <w:lang w:val="en-US" w:eastAsia="it-IT"/>
              </w:rPr>
              <w:t>Sito</w:t>
            </w:r>
            <w:proofErr w:type="spellEnd"/>
            <w:r w:rsidRPr="005C4711">
              <w:rPr>
                <w:rFonts w:ascii="Palatino Linotype" w:eastAsia="Times New Roman" w:hAnsi="Palatino Linotype" w:cs="Times New Roman"/>
                <w:sz w:val="24"/>
                <w:szCs w:val="24"/>
                <w:lang w:val="en-US" w:eastAsia="it-IT"/>
              </w:rPr>
              <w:t xml:space="preserve"> web: www.icsprimolevimilano.gov.it</w:t>
            </w:r>
          </w:p>
        </w:tc>
      </w:tr>
      <w:tr w:rsidR="0065384E" w:rsidRPr="005C4711" w:rsidTr="00CA3A4D">
        <w:trPr>
          <w:trHeight w:val="295"/>
        </w:trPr>
        <w:tc>
          <w:tcPr>
            <w:tcW w:w="9168" w:type="dxa"/>
            <w:gridSpan w:val="10"/>
            <w:tcBorders>
              <w:top w:val="nil"/>
              <w:left w:val="nil"/>
              <w:bottom w:val="nil"/>
              <w:right w:val="nil"/>
            </w:tcBorders>
            <w:shd w:val="clear" w:color="auto" w:fill="auto"/>
            <w:noWrap/>
            <w:vAlign w:val="center"/>
            <w:hideMark/>
          </w:tcPr>
          <w:p w:rsidR="0065384E" w:rsidRPr="005C4711" w:rsidRDefault="0065384E" w:rsidP="0065384E">
            <w:pPr>
              <w:spacing w:after="0" w:line="240" w:lineRule="auto"/>
              <w:jc w:val="center"/>
              <w:rPr>
                <w:rFonts w:ascii="Palatino Linotype" w:eastAsia="Times New Roman" w:hAnsi="Palatino Linotype" w:cs="Times New Roman"/>
                <w:sz w:val="24"/>
                <w:szCs w:val="24"/>
                <w:lang w:eastAsia="it-IT"/>
              </w:rPr>
            </w:pPr>
            <w:r w:rsidRPr="005C4711">
              <w:rPr>
                <w:rFonts w:ascii="Palatino Linotype" w:eastAsia="Times New Roman" w:hAnsi="Palatino Linotype" w:cs="Times New Roman"/>
                <w:sz w:val="24"/>
                <w:szCs w:val="24"/>
                <w:lang w:eastAsia="it-IT"/>
              </w:rPr>
              <w:t>C.F. 97504730157</w:t>
            </w:r>
          </w:p>
          <w:p w:rsidR="00CA3A4D" w:rsidRPr="005C4711" w:rsidRDefault="00CA3A4D" w:rsidP="0065384E">
            <w:pPr>
              <w:spacing w:after="0" w:line="240" w:lineRule="auto"/>
              <w:jc w:val="center"/>
              <w:rPr>
                <w:rFonts w:ascii="Palatino Linotype" w:eastAsia="Times New Roman" w:hAnsi="Palatino Linotype" w:cs="Times New Roman"/>
                <w:sz w:val="24"/>
                <w:szCs w:val="24"/>
                <w:lang w:eastAsia="it-IT"/>
              </w:rPr>
            </w:pPr>
          </w:p>
        </w:tc>
      </w:tr>
    </w:tbl>
    <w:p w:rsidR="00F5698F" w:rsidRDefault="00F5698F" w:rsidP="00F23475">
      <w:pPr>
        <w:rPr>
          <w:sz w:val="20"/>
          <w:szCs w:val="20"/>
        </w:rPr>
      </w:pPr>
    </w:p>
    <w:p w:rsidR="006E3989" w:rsidRDefault="00F31980" w:rsidP="006E3989">
      <w:pPr>
        <w:pStyle w:val="Standard"/>
        <w:rPr>
          <w:rFonts w:ascii="Times New Roman" w:hAnsi="Times New Roman"/>
        </w:rPr>
      </w:pPr>
      <w:r>
        <w:rPr>
          <w:rFonts w:ascii="Times New Roman" w:hAnsi="Times New Roman"/>
        </w:rPr>
        <w:t>Circ.49</w:t>
      </w:r>
      <w:r w:rsidR="006E3989">
        <w:rPr>
          <w:rFonts w:ascii="Times New Roman" w:hAnsi="Times New Roman"/>
        </w:rPr>
        <w:tab/>
      </w:r>
      <w:r w:rsidR="006E3989">
        <w:rPr>
          <w:rFonts w:ascii="Times New Roman" w:hAnsi="Times New Roman"/>
        </w:rPr>
        <w:tab/>
      </w:r>
      <w:r w:rsidR="006E3989">
        <w:rPr>
          <w:rFonts w:ascii="Times New Roman" w:hAnsi="Times New Roman"/>
        </w:rPr>
        <w:tab/>
      </w:r>
      <w:r w:rsidR="006E3989">
        <w:rPr>
          <w:rFonts w:ascii="Times New Roman" w:hAnsi="Times New Roman"/>
        </w:rPr>
        <w:tab/>
      </w:r>
      <w:r w:rsidR="006E3989">
        <w:rPr>
          <w:rFonts w:ascii="Times New Roman" w:hAnsi="Times New Roman"/>
        </w:rPr>
        <w:tab/>
      </w:r>
      <w:r w:rsidR="006E3989">
        <w:rPr>
          <w:rFonts w:ascii="Times New Roman" w:hAnsi="Times New Roman"/>
        </w:rPr>
        <w:tab/>
      </w:r>
      <w:r w:rsidR="006E3989">
        <w:rPr>
          <w:rFonts w:ascii="Times New Roman" w:hAnsi="Times New Roman"/>
        </w:rPr>
        <w:tab/>
        <w:t>Milano, 13/11/2017</w:t>
      </w:r>
    </w:p>
    <w:p w:rsidR="006E3989" w:rsidRDefault="006E3989" w:rsidP="00F31980">
      <w:pPr>
        <w:pStyle w:val="Standard"/>
        <w:ind w:left="5664"/>
        <w:rPr>
          <w:rFonts w:ascii="Times New Roman" w:hAnsi="Times New Roman"/>
        </w:rPr>
      </w:pPr>
      <w:r>
        <w:rPr>
          <w:rFonts w:ascii="Times New Roman" w:hAnsi="Times New Roman"/>
        </w:rPr>
        <w:t xml:space="preserve">                                                                                        </w:t>
      </w:r>
      <w:r>
        <w:rPr>
          <w:rFonts w:ascii="Times New Roman" w:hAnsi="Times New Roman"/>
          <w:b/>
          <w:bCs/>
        </w:rPr>
        <w:t xml:space="preserve">                                                                                              Ai docenti della scuola secondaria</w:t>
      </w:r>
    </w:p>
    <w:p w:rsidR="006E3989" w:rsidRDefault="006E3989" w:rsidP="006E3989">
      <w:pPr>
        <w:pStyle w:val="Standard"/>
        <w:rPr>
          <w:rFonts w:ascii="Times New Roman" w:hAnsi="Times New Roman"/>
        </w:rPr>
      </w:pPr>
      <w:r>
        <w:rPr>
          <w:rFonts w:ascii="Times New Roman" w:hAnsi="Times New Roman"/>
          <w:b/>
          <w:bCs/>
        </w:rPr>
        <w:t xml:space="preserve">                                                                                              Al D.S.G.A./Personale Ata </w:t>
      </w:r>
    </w:p>
    <w:p w:rsidR="00F31980" w:rsidRDefault="006E3989" w:rsidP="006E3989">
      <w:pPr>
        <w:pStyle w:val="Standard"/>
        <w:rPr>
          <w:rFonts w:ascii="Times New Roman" w:hAnsi="Times New Roman"/>
          <w:b/>
          <w:bCs/>
        </w:rPr>
      </w:pPr>
      <w:r>
        <w:rPr>
          <w:rFonts w:ascii="Times New Roman" w:hAnsi="Times New Roman"/>
          <w:b/>
          <w:bCs/>
        </w:rPr>
        <w:t xml:space="preserve">                                                                                              Loro sedi-Albo Web    </w:t>
      </w:r>
    </w:p>
    <w:p w:rsidR="00F31980" w:rsidRDefault="00F31980" w:rsidP="006E3989">
      <w:pPr>
        <w:pStyle w:val="Standard"/>
        <w:rPr>
          <w:rFonts w:ascii="Times New Roman" w:hAnsi="Times New Roman"/>
          <w:b/>
          <w:bCs/>
        </w:rPr>
      </w:pPr>
    </w:p>
    <w:p w:rsidR="00F31980" w:rsidRDefault="00F31980" w:rsidP="006E3989">
      <w:pPr>
        <w:pStyle w:val="Standard"/>
        <w:rPr>
          <w:rFonts w:ascii="Times New Roman" w:hAnsi="Times New Roman"/>
          <w:b/>
          <w:bCs/>
        </w:rPr>
      </w:pPr>
    </w:p>
    <w:p w:rsidR="00F31980" w:rsidRPr="00F31980" w:rsidRDefault="00F31980" w:rsidP="00F31980">
      <w:pPr>
        <w:jc w:val="both"/>
        <w:rPr>
          <w:b/>
          <w:sz w:val="24"/>
          <w:szCs w:val="24"/>
        </w:rPr>
      </w:pPr>
      <w:r w:rsidRPr="00F31980">
        <w:rPr>
          <w:b/>
          <w:sz w:val="24"/>
          <w:szCs w:val="24"/>
        </w:rPr>
        <w:t xml:space="preserve">Oggetto: campus orientamento per le classi terze </w:t>
      </w:r>
    </w:p>
    <w:p w:rsidR="00F31980" w:rsidRDefault="00F31980" w:rsidP="00F31980">
      <w:pPr>
        <w:jc w:val="both"/>
      </w:pPr>
      <w:r>
        <w:t xml:space="preserve">Si informano i docenti che, come da delibera del Collegio Docenti, nella mattinata di mercoledì 29 novembre 2017, durante il secondo, terzo, quarto, quinto e sesto spazio orario nelle classi terze le lezioni saranno sospese al fine di permettere ad ogni alunno di presenziare a cinque interventi tenuti da referenti di Istituti di istruzione secondaria superiore di loro interesse. </w:t>
      </w:r>
    </w:p>
    <w:p w:rsidR="00F31980" w:rsidRDefault="00F31980" w:rsidP="00F31980">
      <w:pPr>
        <w:jc w:val="both"/>
      </w:pPr>
      <w:r>
        <w:t>Tali conferenze si terranno, come da prospetto allegato, negli spazi della nostra scuola, secondo un’organizzazione che prevede cinque turni di circa cinquanta minuti ciascuno: il primo tra le ore 8.50 e le ore 9.40, il secondo tra le 9.50 e le 10.40, il terzo tra le ore 10.40 e le 11.30, il quarto tra le ore 11.40 e le 12.30. La sorveglianza degli alunni dei vari gruppi sarà demandata ai docenti in servizio sulle terze durante quell’orario secondo il criterio previsto nel prospetto allegato per i quattro turni. I docenti interessati sono pertanto pregati di prenderne visione. Gli spostamenti saranno monitorati dai suddetti docenti secondo le indicazioni fornite dalle docenti referenti dell’orientamento (</w:t>
      </w:r>
      <w:proofErr w:type="spellStart"/>
      <w:r>
        <w:t>Prof.sse</w:t>
      </w:r>
      <w:proofErr w:type="spellEnd"/>
      <w:r>
        <w:t xml:space="preserve"> Cagnoni e Merlo).</w:t>
      </w:r>
    </w:p>
    <w:p w:rsidR="00F31980" w:rsidRDefault="00F31980" w:rsidP="00F31980">
      <w:pPr>
        <w:jc w:val="both"/>
      </w:pPr>
      <w:r>
        <w:t xml:space="preserve">Gli alunni svolgeranno gli intervalli nelle proprie classi, sotto la sorveglianza dei docenti ivi presenti Gli alunni in uscita dalla scuola saranno accompagnati dal docente incaricato della sorveglianza nella classe di destinazione. </w:t>
      </w:r>
    </w:p>
    <w:p w:rsidR="00F31980" w:rsidRDefault="00F31980" w:rsidP="00F31980">
      <w:pPr>
        <w:jc w:val="both"/>
      </w:pPr>
      <w:r>
        <w:t xml:space="preserve">Ai docenti di classe e in particolare ai coordinatori sarà invece richiesto di compilare una tabella relativa alla collocazione dei propri alunni </w:t>
      </w:r>
      <w:r>
        <w:rPr>
          <w:b/>
        </w:rPr>
        <w:t>durante ciascuno dei cinque turni</w:t>
      </w:r>
      <w:r>
        <w:t xml:space="preserve">, da consegnarsi </w:t>
      </w:r>
      <w:r>
        <w:rPr>
          <w:u w:val="single"/>
        </w:rPr>
        <w:t>entro e non oltre il 21 novembre</w:t>
      </w:r>
      <w:r>
        <w:t xml:space="preserve"> alle docenti referenti, al fine di consentire una migliore organizzazione. </w:t>
      </w:r>
    </w:p>
    <w:p w:rsidR="006E3989" w:rsidRPr="00F31980" w:rsidRDefault="00F31980" w:rsidP="00F31980">
      <w:pPr>
        <w:jc w:val="both"/>
      </w:pPr>
      <w:r>
        <w:t xml:space="preserve">Si ricorda che </w:t>
      </w:r>
      <w:r>
        <w:rPr>
          <w:u w:val="single"/>
        </w:rPr>
        <w:t>non</w:t>
      </w:r>
      <w:r>
        <w:t xml:space="preserve"> sarà consentito agli alunni di spostarsi da un’aula all’altra durante lo svolgimento delle attività di orientamento e che </w:t>
      </w:r>
      <w:r>
        <w:rPr>
          <w:u w:val="single"/>
        </w:rPr>
        <w:t>non</w:t>
      </w:r>
      <w:r>
        <w:t xml:space="preserve"> sarà possibile pertanto modificare la scelta delle conferenze da seguire dopo che le tabelle saranno state compilate. E’ infatti indispensabile conoscere la posizione di ogni alunno durante ogni singolo intervento ai fini della sicurezza.</w:t>
      </w:r>
      <w:r w:rsidR="006E3989">
        <w:rPr>
          <w:rFonts w:ascii="Times New Roman" w:hAnsi="Times New Roman"/>
          <w:b/>
          <w:bCs/>
        </w:rPr>
        <w:t xml:space="preserve">       </w:t>
      </w:r>
    </w:p>
    <w:p w:rsidR="006E3989" w:rsidRDefault="006E3989" w:rsidP="006E3989">
      <w:pPr>
        <w:pStyle w:val="Standard"/>
        <w:rPr>
          <w:rFonts w:ascii="Times New Roman" w:hAnsi="Times New Roman"/>
          <w:b/>
          <w:bCs/>
        </w:rPr>
      </w:pPr>
    </w:p>
    <w:p w:rsidR="006E3989" w:rsidRDefault="006E3989" w:rsidP="006E3989">
      <w:pPr>
        <w:pStyle w:val="Standard"/>
        <w:jc w:val="both"/>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20"/>
          <w:szCs w:val="20"/>
        </w:rPr>
        <w:t>IL DIRIGENTE SCOLASTICO REGGENTE</w:t>
      </w:r>
    </w:p>
    <w:p w:rsidR="006E3989" w:rsidRPr="006E3989" w:rsidRDefault="006E3989" w:rsidP="006E3989">
      <w:pPr>
        <w:pStyle w:val="Standard"/>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roofErr w:type="gramStart"/>
      <w:r>
        <w:rPr>
          <w:rFonts w:ascii="Times New Roman" w:hAnsi="Times New Roman"/>
          <w:sz w:val="20"/>
          <w:szCs w:val="20"/>
        </w:rPr>
        <w:t>prof.ssa</w:t>
      </w:r>
      <w:proofErr w:type="gramEnd"/>
      <w:r>
        <w:rPr>
          <w:rFonts w:ascii="Times New Roman" w:hAnsi="Times New Roman"/>
          <w:sz w:val="20"/>
          <w:szCs w:val="20"/>
        </w:rPr>
        <w:t xml:space="preserve"> Alessandra Bertolini)</w:t>
      </w:r>
    </w:p>
    <w:p w:rsidR="006E3989" w:rsidRPr="00D56C49" w:rsidRDefault="00D56C49" w:rsidP="00D56C49">
      <w:pPr>
        <w:ind w:left="5664"/>
        <w:rPr>
          <w:rFonts w:ascii="Comic Sans MS" w:hAnsi="Comic Sans MS"/>
          <w:sz w:val="20"/>
          <w:szCs w:val="20"/>
        </w:rPr>
      </w:pPr>
      <w:r>
        <w:rPr>
          <w:rFonts w:ascii="Comic Sans MS" w:hAnsi="Comic Sans MS"/>
          <w:sz w:val="16"/>
          <w:szCs w:val="16"/>
        </w:rPr>
        <w:t xml:space="preserve">Firma autografa sostituita a mezzo stampa                                                                                                               ai sensi dell’art. 3 comma 2 del </w:t>
      </w:r>
      <w:proofErr w:type="spellStart"/>
      <w:r>
        <w:rPr>
          <w:rFonts w:ascii="Comic Sans MS" w:hAnsi="Comic Sans MS"/>
          <w:sz w:val="16"/>
          <w:szCs w:val="16"/>
        </w:rPr>
        <w:t>D.lgs</w:t>
      </w:r>
      <w:proofErr w:type="spellEnd"/>
      <w:r>
        <w:rPr>
          <w:rFonts w:ascii="Comic Sans MS" w:hAnsi="Comic Sans MS"/>
          <w:sz w:val="16"/>
          <w:szCs w:val="16"/>
        </w:rPr>
        <w:t xml:space="preserve"> n. 39/93</w:t>
      </w:r>
    </w:p>
    <w:sectPr w:rsidR="006E3989" w:rsidRPr="00D56C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F345E"/>
    <w:multiLevelType w:val="hybridMultilevel"/>
    <w:tmpl w:val="77E05974"/>
    <w:lvl w:ilvl="0" w:tplc="5742D38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4C33C5"/>
    <w:multiLevelType w:val="hybridMultilevel"/>
    <w:tmpl w:val="7200D312"/>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17DE5D40"/>
    <w:multiLevelType w:val="hybridMultilevel"/>
    <w:tmpl w:val="35E4EF72"/>
    <w:lvl w:ilvl="0" w:tplc="0410000F">
      <w:start w:val="1"/>
      <w:numFmt w:val="decimal"/>
      <w:lvlText w:val="%1."/>
      <w:lvlJc w:val="left"/>
      <w:pPr>
        <w:tabs>
          <w:tab w:val="num" w:pos="900"/>
        </w:tabs>
        <w:ind w:left="900" w:hanging="360"/>
      </w:pPr>
    </w:lvl>
    <w:lvl w:ilvl="1" w:tplc="04100019" w:tentative="1">
      <w:start w:val="1"/>
      <w:numFmt w:val="lowerLetter"/>
      <w:lvlText w:val="%2."/>
      <w:lvlJc w:val="left"/>
      <w:pPr>
        <w:tabs>
          <w:tab w:val="num" w:pos="1620"/>
        </w:tabs>
        <w:ind w:left="162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3" w15:restartNumberingAfterBreak="0">
    <w:nsid w:val="1938292B"/>
    <w:multiLevelType w:val="hybridMultilevel"/>
    <w:tmpl w:val="06D2E718"/>
    <w:lvl w:ilvl="0" w:tplc="4ED46AD6">
      <w:start w:val="3"/>
      <w:numFmt w:val="bullet"/>
      <w:lvlText w:val="-"/>
      <w:lvlJc w:val="left"/>
      <w:pPr>
        <w:ind w:left="720" w:hanging="360"/>
      </w:pPr>
      <w:rPr>
        <w:rFonts w:ascii="Palatino Linotype" w:eastAsiaTheme="minorHAnsi" w:hAnsi="Palatino Linotype"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6C1610"/>
    <w:multiLevelType w:val="hybridMultilevel"/>
    <w:tmpl w:val="001EF644"/>
    <w:lvl w:ilvl="0" w:tplc="CD026D6A">
      <w:start w:val="3"/>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B56E1B"/>
    <w:multiLevelType w:val="hybridMultilevel"/>
    <w:tmpl w:val="B8B43EF8"/>
    <w:lvl w:ilvl="0" w:tplc="04100001">
      <w:start w:val="1"/>
      <w:numFmt w:val="bullet"/>
      <w:lvlText w:val=""/>
      <w:lvlJc w:val="left"/>
      <w:pPr>
        <w:tabs>
          <w:tab w:val="num" w:pos="6744"/>
        </w:tabs>
        <w:ind w:left="6744" w:hanging="360"/>
      </w:pPr>
      <w:rPr>
        <w:rFonts w:ascii="Symbol" w:hAnsi="Symbol" w:hint="default"/>
      </w:rPr>
    </w:lvl>
    <w:lvl w:ilvl="1" w:tplc="04100003" w:tentative="1">
      <w:start w:val="1"/>
      <w:numFmt w:val="bullet"/>
      <w:lvlText w:val="o"/>
      <w:lvlJc w:val="left"/>
      <w:pPr>
        <w:tabs>
          <w:tab w:val="num" w:pos="7464"/>
        </w:tabs>
        <w:ind w:left="7464" w:hanging="360"/>
      </w:pPr>
      <w:rPr>
        <w:rFonts w:ascii="Courier New" w:hAnsi="Courier New" w:cs="Courier New" w:hint="default"/>
      </w:rPr>
    </w:lvl>
    <w:lvl w:ilvl="2" w:tplc="04100005" w:tentative="1">
      <w:start w:val="1"/>
      <w:numFmt w:val="bullet"/>
      <w:lvlText w:val=""/>
      <w:lvlJc w:val="left"/>
      <w:pPr>
        <w:tabs>
          <w:tab w:val="num" w:pos="8184"/>
        </w:tabs>
        <w:ind w:left="8184" w:hanging="360"/>
      </w:pPr>
      <w:rPr>
        <w:rFonts w:ascii="Wingdings" w:hAnsi="Wingdings" w:hint="default"/>
      </w:rPr>
    </w:lvl>
    <w:lvl w:ilvl="3" w:tplc="04100001" w:tentative="1">
      <w:start w:val="1"/>
      <w:numFmt w:val="bullet"/>
      <w:lvlText w:val=""/>
      <w:lvlJc w:val="left"/>
      <w:pPr>
        <w:tabs>
          <w:tab w:val="num" w:pos="8904"/>
        </w:tabs>
        <w:ind w:left="8904" w:hanging="360"/>
      </w:pPr>
      <w:rPr>
        <w:rFonts w:ascii="Symbol" w:hAnsi="Symbol" w:hint="default"/>
      </w:rPr>
    </w:lvl>
    <w:lvl w:ilvl="4" w:tplc="04100003" w:tentative="1">
      <w:start w:val="1"/>
      <w:numFmt w:val="bullet"/>
      <w:lvlText w:val="o"/>
      <w:lvlJc w:val="left"/>
      <w:pPr>
        <w:tabs>
          <w:tab w:val="num" w:pos="9624"/>
        </w:tabs>
        <w:ind w:left="9624" w:hanging="360"/>
      </w:pPr>
      <w:rPr>
        <w:rFonts w:ascii="Courier New" w:hAnsi="Courier New" w:cs="Courier New" w:hint="default"/>
      </w:rPr>
    </w:lvl>
    <w:lvl w:ilvl="5" w:tplc="04100005" w:tentative="1">
      <w:start w:val="1"/>
      <w:numFmt w:val="bullet"/>
      <w:lvlText w:val=""/>
      <w:lvlJc w:val="left"/>
      <w:pPr>
        <w:tabs>
          <w:tab w:val="num" w:pos="10344"/>
        </w:tabs>
        <w:ind w:left="10344" w:hanging="360"/>
      </w:pPr>
      <w:rPr>
        <w:rFonts w:ascii="Wingdings" w:hAnsi="Wingdings" w:hint="default"/>
      </w:rPr>
    </w:lvl>
    <w:lvl w:ilvl="6" w:tplc="04100001" w:tentative="1">
      <w:start w:val="1"/>
      <w:numFmt w:val="bullet"/>
      <w:lvlText w:val=""/>
      <w:lvlJc w:val="left"/>
      <w:pPr>
        <w:tabs>
          <w:tab w:val="num" w:pos="11064"/>
        </w:tabs>
        <w:ind w:left="11064" w:hanging="360"/>
      </w:pPr>
      <w:rPr>
        <w:rFonts w:ascii="Symbol" w:hAnsi="Symbol" w:hint="default"/>
      </w:rPr>
    </w:lvl>
    <w:lvl w:ilvl="7" w:tplc="04100003" w:tentative="1">
      <w:start w:val="1"/>
      <w:numFmt w:val="bullet"/>
      <w:lvlText w:val="o"/>
      <w:lvlJc w:val="left"/>
      <w:pPr>
        <w:tabs>
          <w:tab w:val="num" w:pos="11784"/>
        </w:tabs>
        <w:ind w:left="11784" w:hanging="360"/>
      </w:pPr>
      <w:rPr>
        <w:rFonts w:ascii="Courier New" w:hAnsi="Courier New" w:cs="Courier New" w:hint="default"/>
      </w:rPr>
    </w:lvl>
    <w:lvl w:ilvl="8" w:tplc="04100005" w:tentative="1">
      <w:start w:val="1"/>
      <w:numFmt w:val="bullet"/>
      <w:lvlText w:val=""/>
      <w:lvlJc w:val="left"/>
      <w:pPr>
        <w:tabs>
          <w:tab w:val="num" w:pos="12504"/>
        </w:tabs>
        <w:ind w:left="12504" w:hanging="360"/>
      </w:pPr>
      <w:rPr>
        <w:rFonts w:ascii="Wingdings" w:hAnsi="Wingdings" w:hint="default"/>
      </w:rPr>
    </w:lvl>
  </w:abstractNum>
  <w:abstractNum w:abstractNumId="6" w15:restartNumberingAfterBreak="0">
    <w:nsid w:val="2BE93E7E"/>
    <w:multiLevelType w:val="hybridMultilevel"/>
    <w:tmpl w:val="FF7E469C"/>
    <w:lvl w:ilvl="0" w:tplc="DDB6364A">
      <w:start w:val="3"/>
      <w:numFmt w:val="bullet"/>
      <w:lvlText w:val="-"/>
      <w:lvlJc w:val="left"/>
      <w:pPr>
        <w:ind w:left="720" w:hanging="360"/>
      </w:pPr>
      <w:rPr>
        <w:rFonts w:ascii="Calibri" w:eastAsiaTheme="minorHAnsi" w:hAnsi="Calibri"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661416E"/>
    <w:multiLevelType w:val="hybridMultilevel"/>
    <w:tmpl w:val="A6E06F60"/>
    <w:lvl w:ilvl="0" w:tplc="26889BDA">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4EA55FA7"/>
    <w:multiLevelType w:val="hybridMultilevel"/>
    <w:tmpl w:val="553C4080"/>
    <w:lvl w:ilvl="0" w:tplc="929C0B4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F1974BB"/>
    <w:multiLevelType w:val="hybridMultilevel"/>
    <w:tmpl w:val="041E5AF6"/>
    <w:lvl w:ilvl="0" w:tplc="30D48E64">
      <w:start w:val="3"/>
      <w:numFmt w:val="bullet"/>
      <w:lvlText w:val="-"/>
      <w:lvlJc w:val="left"/>
      <w:pPr>
        <w:ind w:left="720" w:hanging="360"/>
      </w:pPr>
      <w:rPr>
        <w:rFonts w:ascii="Palatino Linotype" w:eastAsiaTheme="minorHAnsi" w:hAnsi="Palatino Linotype"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E4B58B5"/>
    <w:multiLevelType w:val="hybridMultilevel"/>
    <w:tmpl w:val="DD2CA380"/>
    <w:lvl w:ilvl="0" w:tplc="04100001">
      <w:start w:val="1"/>
      <w:numFmt w:val="bullet"/>
      <w:lvlText w:val=""/>
      <w:lvlJc w:val="left"/>
      <w:pPr>
        <w:ind w:left="2355" w:hanging="360"/>
      </w:pPr>
      <w:rPr>
        <w:rFonts w:ascii="Symbol" w:hAnsi="Symbol" w:hint="default"/>
      </w:rPr>
    </w:lvl>
    <w:lvl w:ilvl="1" w:tplc="04100003" w:tentative="1">
      <w:start w:val="1"/>
      <w:numFmt w:val="bullet"/>
      <w:lvlText w:val="o"/>
      <w:lvlJc w:val="left"/>
      <w:pPr>
        <w:ind w:left="3075" w:hanging="360"/>
      </w:pPr>
      <w:rPr>
        <w:rFonts w:ascii="Courier New" w:hAnsi="Courier New" w:cs="Courier New" w:hint="default"/>
      </w:rPr>
    </w:lvl>
    <w:lvl w:ilvl="2" w:tplc="04100005" w:tentative="1">
      <w:start w:val="1"/>
      <w:numFmt w:val="bullet"/>
      <w:lvlText w:val=""/>
      <w:lvlJc w:val="left"/>
      <w:pPr>
        <w:ind w:left="3795" w:hanging="360"/>
      </w:pPr>
      <w:rPr>
        <w:rFonts w:ascii="Wingdings" w:hAnsi="Wingdings" w:hint="default"/>
      </w:rPr>
    </w:lvl>
    <w:lvl w:ilvl="3" w:tplc="04100001" w:tentative="1">
      <w:start w:val="1"/>
      <w:numFmt w:val="bullet"/>
      <w:lvlText w:val=""/>
      <w:lvlJc w:val="left"/>
      <w:pPr>
        <w:ind w:left="4515" w:hanging="360"/>
      </w:pPr>
      <w:rPr>
        <w:rFonts w:ascii="Symbol" w:hAnsi="Symbol" w:hint="default"/>
      </w:rPr>
    </w:lvl>
    <w:lvl w:ilvl="4" w:tplc="04100003" w:tentative="1">
      <w:start w:val="1"/>
      <w:numFmt w:val="bullet"/>
      <w:lvlText w:val="o"/>
      <w:lvlJc w:val="left"/>
      <w:pPr>
        <w:ind w:left="5235" w:hanging="360"/>
      </w:pPr>
      <w:rPr>
        <w:rFonts w:ascii="Courier New" w:hAnsi="Courier New" w:cs="Courier New" w:hint="default"/>
      </w:rPr>
    </w:lvl>
    <w:lvl w:ilvl="5" w:tplc="04100005" w:tentative="1">
      <w:start w:val="1"/>
      <w:numFmt w:val="bullet"/>
      <w:lvlText w:val=""/>
      <w:lvlJc w:val="left"/>
      <w:pPr>
        <w:ind w:left="5955" w:hanging="360"/>
      </w:pPr>
      <w:rPr>
        <w:rFonts w:ascii="Wingdings" w:hAnsi="Wingdings" w:hint="default"/>
      </w:rPr>
    </w:lvl>
    <w:lvl w:ilvl="6" w:tplc="04100001" w:tentative="1">
      <w:start w:val="1"/>
      <w:numFmt w:val="bullet"/>
      <w:lvlText w:val=""/>
      <w:lvlJc w:val="left"/>
      <w:pPr>
        <w:ind w:left="6675" w:hanging="360"/>
      </w:pPr>
      <w:rPr>
        <w:rFonts w:ascii="Symbol" w:hAnsi="Symbol" w:hint="default"/>
      </w:rPr>
    </w:lvl>
    <w:lvl w:ilvl="7" w:tplc="04100003" w:tentative="1">
      <w:start w:val="1"/>
      <w:numFmt w:val="bullet"/>
      <w:lvlText w:val="o"/>
      <w:lvlJc w:val="left"/>
      <w:pPr>
        <w:ind w:left="7395" w:hanging="360"/>
      </w:pPr>
      <w:rPr>
        <w:rFonts w:ascii="Courier New" w:hAnsi="Courier New" w:cs="Courier New" w:hint="default"/>
      </w:rPr>
    </w:lvl>
    <w:lvl w:ilvl="8" w:tplc="04100005" w:tentative="1">
      <w:start w:val="1"/>
      <w:numFmt w:val="bullet"/>
      <w:lvlText w:val=""/>
      <w:lvlJc w:val="left"/>
      <w:pPr>
        <w:ind w:left="8115" w:hanging="360"/>
      </w:pPr>
      <w:rPr>
        <w:rFonts w:ascii="Wingdings" w:hAnsi="Wingdings" w:hint="default"/>
      </w:rPr>
    </w:lvl>
  </w:abstractNum>
  <w:num w:numId="1">
    <w:abstractNumId w:val="10"/>
  </w:num>
  <w:num w:numId="2">
    <w:abstractNumId w:val="0"/>
  </w:num>
  <w:num w:numId="3">
    <w:abstractNumId w:val="8"/>
  </w:num>
  <w:num w:numId="4">
    <w:abstractNumId w:val="5"/>
  </w:num>
  <w:num w:numId="5">
    <w:abstractNumId w:val="1"/>
  </w:num>
  <w:num w:numId="6">
    <w:abstractNumId w:val="7"/>
  </w:num>
  <w:num w:numId="7">
    <w:abstractNumId w:val="9"/>
  </w:num>
  <w:num w:numId="8">
    <w:abstractNumId w:val="3"/>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4E"/>
    <w:rsid w:val="00010E3A"/>
    <w:rsid w:val="0001538A"/>
    <w:rsid w:val="000518EE"/>
    <w:rsid w:val="000C3065"/>
    <w:rsid w:val="000D7B12"/>
    <w:rsid w:val="000F1D07"/>
    <w:rsid w:val="00103F73"/>
    <w:rsid w:val="0013414F"/>
    <w:rsid w:val="001716A8"/>
    <w:rsid w:val="001A4485"/>
    <w:rsid w:val="001B2A91"/>
    <w:rsid w:val="001B3B98"/>
    <w:rsid w:val="001C6FDB"/>
    <w:rsid w:val="001D330D"/>
    <w:rsid w:val="001E7BFB"/>
    <w:rsid w:val="002049C0"/>
    <w:rsid w:val="00207369"/>
    <w:rsid w:val="002322E4"/>
    <w:rsid w:val="00271615"/>
    <w:rsid w:val="002C085C"/>
    <w:rsid w:val="002D562B"/>
    <w:rsid w:val="002E77AF"/>
    <w:rsid w:val="00321EC1"/>
    <w:rsid w:val="003921EF"/>
    <w:rsid w:val="00393FD7"/>
    <w:rsid w:val="003B5324"/>
    <w:rsid w:val="00453D84"/>
    <w:rsid w:val="00494AED"/>
    <w:rsid w:val="004A4CCE"/>
    <w:rsid w:val="004B3187"/>
    <w:rsid w:val="004E7486"/>
    <w:rsid w:val="00516457"/>
    <w:rsid w:val="00581D07"/>
    <w:rsid w:val="00595DB0"/>
    <w:rsid w:val="005C4711"/>
    <w:rsid w:val="00600959"/>
    <w:rsid w:val="0061606E"/>
    <w:rsid w:val="0062005F"/>
    <w:rsid w:val="0064408E"/>
    <w:rsid w:val="00651236"/>
    <w:rsid w:val="0065384E"/>
    <w:rsid w:val="00693CEA"/>
    <w:rsid w:val="00697213"/>
    <w:rsid w:val="00697E5A"/>
    <w:rsid w:val="006E18B6"/>
    <w:rsid w:val="006E3989"/>
    <w:rsid w:val="007078E8"/>
    <w:rsid w:val="00746823"/>
    <w:rsid w:val="007A6A0D"/>
    <w:rsid w:val="007D111D"/>
    <w:rsid w:val="007D6D7E"/>
    <w:rsid w:val="007F7AE9"/>
    <w:rsid w:val="008763D6"/>
    <w:rsid w:val="008E7B66"/>
    <w:rsid w:val="00901E1A"/>
    <w:rsid w:val="00913A85"/>
    <w:rsid w:val="00916F78"/>
    <w:rsid w:val="00947991"/>
    <w:rsid w:val="00950EDD"/>
    <w:rsid w:val="0099293E"/>
    <w:rsid w:val="009B096B"/>
    <w:rsid w:val="00A42623"/>
    <w:rsid w:val="00A50CA8"/>
    <w:rsid w:val="00A976DB"/>
    <w:rsid w:val="00AD24BC"/>
    <w:rsid w:val="00B068C8"/>
    <w:rsid w:val="00B259E1"/>
    <w:rsid w:val="00B733A0"/>
    <w:rsid w:val="00BB2850"/>
    <w:rsid w:val="00BF054F"/>
    <w:rsid w:val="00C01B59"/>
    <w:rsid w:val="00C0680D"/>
    <w:rsid w:val="00C73F32"/>
    <w:rsid w:val="00CA3A4D"/>
    <w:rsid w:val="00CB4A0F"/>
    <w:rsid w:val="00D019C9"/>
    <w:rsid w:val="00D052FC"/>
    <w:rsid w:val="00D148BA"/>
    <w:rsid w:val="00D157F1"/>
    <w:rsid w:val="00D2445B"/>
    <w:rsid w:val="00D56C49"/>
    <w:rsid w:val="00D63519"/>
    <w:rsid w:val="00DF75BE"/>
    <w:rsid w:val="00E20086"/>
    <w:rsid w:val="00E47231"/>
    <w:rsid w:val="00E90557"/>
    <w:rsid w:val="00F16C46"/>
    <w:rsid w:val="00F23475"/>
    <w:rsid w:val="00F31980"/>
    <w:rsid w:val="00F32978"/>
    <w:rsid w:val="00F5698F"/>
    <w:rsid w:val="00FA1520"/>
    <w:rsid w:val="00FC4D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EBDE5-A4F4-4D79-BF6E-5DD45DD7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5384E"/>
    <w:pPr>
      <w:ind w:left="720"/>
      <w:contextualSpacing/>
    </w:pPr>
  </w:style>
  <w:style w:type="paragraph" w:styleId="Testofumetto">
    <w:name w:val="Balloon Text"/>
    <w:basedOn w:val="Normale"/>
    <w:link w:val="TestofumettoCarattere"/>
    <w:uiPriority w:val="99"/>
    <w:semiHidden/>
    <w:unhideWhenUsed/>
    <w:rsid w:val="00B068C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068C8"/>
    <w:rPr>
      <w:rFonts w:ascii="Segoe UI" w:hAnsi="Segoe UI" w:cs="Segoe UI"/>
      <w:sz w:val="18"/>
      <w:szCs w:val="18"/>
    </w:rPr>
  </w:style>
  <w:style w:type="paragraph" w:customStyle="1" w:styleId="Default">
    <w:name w:val="Default"/>
    <w:rsid w:val="00C01B59"/>
    <w:pPr>
      <w:autoSpaceDE w:val="0"/>
      <w:autoSpaceDN w:val="0"/>
      <w:adjustRightInd w:val="0"/>
      <w:spacing w:after="0" w:line="240" w:lineRule="auto"/>
    </w:pPr>
    <w:rPr>
      <w:rFonts w:ascii="Arial" w:hAnsi="Arial" w:cs="Arial"/>
      <w:color w:val="000000"/>
      <w:sz w:val="24"/>
      <w:szCs w:val="24"/>
    </w:rPr>
  </w:style>
  <w:style w:type="paragraph" w:styleId="NormaleWeb">
    <w:name w:val="Normal (Web)"/>
    <w:basedOn w:val="Normale"/>
    <w:uiPriority w:val="99"/>
    <w:semiHidden/>
    <w:unhideWhenUsed/>
    <w:rsid w:val="005C471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qFormat/>
    <w:rsid w:val="006E3989"/>
    <w:pPr>
      <w:spacing w:after="0" w:line="240" w:lineRule="auto"/>
    </w:pPr>
    <w:rPr>
      <w:rFonts w:ascii="Liberation Serif" w:eastAsia="SimSun" w:hAnsi="Liberation Serif" w:cs="Ari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73099">
      <w:bodyDiv w:val="1"/>
      <w:marLeft w:val="0"/>
      <w:marRight w:val="0"/>
      <w:marTop w:val="0"/>
      <w:marBottom w:val="0"/>
      <w:divBdr>
        <w:top w:val="none" w:sz="0" w:space="0" w:color="auto"/>
        <w:left w:val="none" w:sz="0" w:space="0" w:color="auto"/>
        <w:bottom w:val="none" w:sz="0" w:space="0" w:color="auto"/>
        <w:right w:val="none" w:sz="0" w:space="0" w:color="auto"/>
      </w:divBdr>
    </w:div>
    <w:div w:id="515579204">
      <w:bodyDiv w:val="1"/>
      <w:marLeft w:val="0"/>
      <w:marRight w:val="0"/>
      <w:marTop w:val="0"/>
      <w:marBottom w:val="0"/>
      <w:divBdr>
        <w:top w:val="none" w:sz="0" w:space="0" w:color="auto"/>
        <w:left w:val="none" w:sz="0" w:space="0" w:color="auto"/>
        <w:bottom w:val="none" w:sz="0" w:space="0" w:color="auto"/>
        <w:right w:val="none" w:sz="0" w:space="0" w:color="auto"/>
      </w:divBdr>
      <w:divsChild>
        <w:div w:id="751397217">
          <w:marLeft w:val="0"/>
          <w:marRight w:val="0"/>
          <w:marTop w:val="0"/>
          <w:marBottom w:val="0"/>
          <w:divBdr>
            <w:top w:val="none" w:sz="0" w:space="0" w:color="auto"/>
            <w:left w:val="none" w:sz="0" w:space="0" w:color="auto"/>
            <w:bottom w:val="none" w:sz="0" w:space="0" w:color="auto"/>
            <w:right w:val="none" w:sz="0" w:space="0" w:color="auto"/>
          </w:divBdr>
        </w:div>
        <w:div w:id="1524712644">
          <w:marLeft w:val="0"/>
          <w:marRight w:val="0"/>
          <w:marTop w:val="0"/>
          <w:marBottom w:val="0"/>
          <w:divBdr>
            <w:top w:val="none" w:sz="0" w:space="0" w:color="auto"/>
            <w:left w:val="none" w:sz="0" w:space="0" w:color="auto"/>
            <w:bottom w:val="none" w:sz="0" w:space="0" w:color="auto"/>
            <w:right w:val="none" w:sz="0" w:space="0" w:color="auto"/>
          </w:divBdr>
        </w:div>
        <w:div w:id="946501941">
          <w:marLeft w:val="0"/>
          <w:marRight w:val="0"/>
          <w:marTop w:val="0"/>
          <w:marBottom w:val="0"/>
          <w:divBdr>
            <w:top w:val="none" w:sz="0" w:space="0" w:color="auto"/>
            <w:left w:val="none" w:sz="0" w:space="0" w:color="auto"/>
            <w:bottom w:val="none" w:sz="0" w:space="0" w:color="auto"/>
            <w:right w:val="none" w:sz="0" w:space="0" w:color="auto"/>
          </w:divBdr>
        </w:div>
        <w:div w:id="630131263">
          <w:marLeft w:val="0"/>
          <w:marRight w:val="0"/>
          <w:marTop w:val="0"/>
          <w:marBottom w:val="0"/>
          <w:divBdr>
            <w:top w:val="none" w:sz="0" w:space="0" w:color="auto"/>
            <w:left w:val="none" w:sz="0" w:space="0" w:color="auto"/>
            <w:bottom w:val="none" w:sz="0" w:space="0" w:color="auto"/>
            <w:right w:val="none" w:sz="0" w:space="0" w:color="auto"/>
          </w:divBdr>
        </w:div>
        <w:div w:id="719015607">
          <w:marLeft w:val="0"/>
          <w:marRight w:val="0"/>
          <w:marTop w:val="0"/>
          <w:marBottom w:val="0"/>
          <w:divBdr>
            <w:top w:val="none" w:sz="0" w:space="0" w:color="auto"/>
            <w:left w:val="none" w:sz="0" w:space="0" w:color="auto"/>
            <w:bottom w:val="none" w:sz="0" w:space="0" w:color="auto"/>
            <w:right w:val="none" w:sz="0" w:space="0" w:color="auto"/>
          </w:divBdr>
        </w:div>
        <w:div w:id="1635872568">
          <w:marLeft w:val="0"/>
          <w:marRight w:val="0"/>
          <w:marTop w:val="0"/>
          <w:marBottom w:val="0"/>
          <w:divBdr>
            <w:top w:val="none" w:sz="0" w:space="0" w:color="auto"/>
            <w:left w:val="none" w:sz="0" w:space="0" w:color="auto"/>
            <w:bottom w:val="none" w:sz="0" w:space="0" w:color="auto"/>
            <w:right w:val="none" w:sz="0" w:space="0" w:color="auto"/>
          </w:divBdr>
        </w:div>
        <w:div w:id="1490097678">
          <w:marLeft w:val="0"/>
          <w:marRight w:val="0"/>
          <w:marTop w:val="0"/>
          <w:marBottom w:val="0"/>
          <w:divBdr>
            <w:top w:val="none" w:sz="0" w:space="0" w:color="auto"/>
            <w:left w:val="none" w:sz="0" w:space="0" w:color="auto"/>
            <w:bottom w:val="none" w:sz="0" w:space="0" w:color="auto"/>
            <w:right w:val="none" w:sz="0" w:space="0" w:color="auto"/>
          </w:divBdr>
        </w:div>
      </w:divsChild>
    </w:div>
    <w:div w:id="574700811">
      <w:bodyDiv w:val="1"/>
      <w:marLeft w:val="0"/>
      <w:marRight w:val="0"/>
      <w:marTop w:val="0"/>
      <w:marBottom w:val="0"/>
      <w:divBdr>
        <w:top w:val="none" w:sz="0" w:space="0" w:color="auto"/>
        <w:left w:val="none" w:sz="0" w:space="0" w:color="auto"/>
        <w:bottom w:val="none" w:sz="0" w:space="0" w:color="auto"/>
        <w:right w:val="none" w:sz="0" w:space="0" w:color="auto"/>
      </w:divBdr>
    </w:div>
    <w:div w:id="1089234722">
      <w:bodyDiv w:val="1"/>
      <w:marLeft w:val="0"/>
      <w:marRight w:val="0"/>
      <w:marTop w:val="0"/>
      <w:marBottom w:val="0"/>
      <w:divBdr>
        <w:top w:val="none" w:sz="0" w:space="0" w:color="auto"/>
        <w:left w:val="none" w:sz="0" w:space="0" w:color="auto"/>
        <w:bottom w:val="none" w:sz="0" w:space="0" w:color="auto"/>
        <w:right w:val="none" w:sz="0" w:space="0" w:color="auto"/>
      </w:divBdr>
    </w:div>
    <w:div w:id="1447503194">
      <w:bodyDiv w:val="1"/>
      <w:marLeft w:val="0"/>
      <w:marRight w:val="0"/>
      <w:marTop w:val="0"/>
      <w:marBottom w:val="0"/>
      <w:divBdr>
        <w:top w:val="none" w:sz="0" w:space="0" w:color="auto"/>
        <w:left w:val="none" w:sz="0" w:space="0" w:color="auto"/>
        <w:bottom w:val="none" w:sz="0" w:space="0" w:color="auto"/>
        <w:right w:val="none" w:sz="0" w:space="0" w:color="auto"/>
      </w:divBdr>
    </w:div>
    <w:div w:id="1709452779">
      <w:bodyDiv w:val="1"/>
      <w:marLeft w:val="0"/>
      <w:marRight w:val="0"/>
      <w:marTop w:val="0"/>
      <w:marBottom w:val="0"/>
      <w:divBdr>
        <w:top w:val="none" w:sz="0" w:space="0" w:color="auto"/>
        <w:left w:val="none" w:sz="0" w:space="0" w:color="auto"/>
        <w:bottom w:val="none" w:sz="0" w:space="0" w:color="auto"/>
        <w:right w:val="none" w:sz="0" w:space="0" w:color="auto"/>
      </w:divBdr>
    </w:div>
    <w:div w:id="199583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IC8DS00D@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51BC0-ACF5-4D37-9A10-15DF717AB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2725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nove</dc:creator>
  <cp:keywords/>
  <dc:description/>
  <cp:lastModifiedBy>utente020</cp:lastModifiedBy>
  <cp:revision>2</cp:revision>
  <cp:lastPrinted>2017-10-04T07:40:00Z</cp:lastPrinted>
  <dcterms:created xsi:type="dcterms:W3CDTF">2017-11-13T09:27:00Z</dcterms:created>
  <dcterms:modified xsi:type="dcterms:W3CDTF">2017-11-13T09:27:00Z</dcterms:modified>
</cp:coreProperties>
</file>